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Arial" w:cs="Arial" w:eastAsia="Arial" w:hAnsi="Arial"/>
          <w:b w:val="0"/>
          <w:sz w:val="26"/>
          <w:szCs w:val="2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vertAlign w:val="baseline"/>
          <w:rtl w:val="0"/>
        </w:rPr>
        <w:t xml:space="preserve">FORMULÁRIO PARA ATIVIDADE DE EXTENSÃO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vertAlign w:val="baseline"/>
          <w:rtl w:val="0"/>
        </w:rPr>
        <w:t xml:space="preserve">MODALIDADE:  PROJETO 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-425.19685039370086" w:hanging="135"/>
        <w:rPr>
          <w:rFonts w:ascii="Arial" w:cs="Arial" w:eastAsia="Arial" w:hAnsi="Arial"/>
          <w:sz w:val="24"/>
          <w:szCs w:val="24"/>
          <w:shd w:fill="efefef" w:val="clear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shd w:fill="efefef" w:val="clear"/>
          <w:rtl w:val="0"/>
        </w:rPr>
        <w:t xml:space="preserve">   I – CHECK LIST DE ENCAMINHAMENTO E APROVAÇÃO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Arial" w:cs="Arial" w:eastAsia="Arial" w:hAnsi="Arial"/>
          <w:shd w:fill="cccccc" w:val="clear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50.0" w:type="dxa"/>
        <w:jc w:val="left"/>
        <w:tblInd w:w="-4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410"/>
        <w:gridCol w:w="2040"/>
        <w:tblGridChange w:id="0">
          <w:tblGrid>
            <w:gridCol w:w="7410"/>
            <w:gridCol w:w="204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Responsáveis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AUTORIZAÇÃO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Coord. do Projeto: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numPr>
                <w:ilvl w:val="0"/>
                <w:numId w:val="1"/>
              </w:numPr>
              <w:spacing w:after="0" w:line="240" w:lineRule="auto"/>
              <w:ind w:left="425.1968503937013" w:hanging="360"/>
              <w:jc w:val="both"/>
              <w:rPr>
                <w:rFonts w:ascii="Arial" w:cs="Arial" w:eastAsia="Arial" w:hAnsi="Arial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Aprovado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Coord. do Curso Unicap: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numPr>
                <w:ilvl w:val="0"/>
                <w:numId w:val="2"/>
              </w:numPr>
              <w:spacing w:after="0" w:line="240" w:lineRule="auto"/>
              <w:ind w:left="425.1968503937013" w:hanging="360"/>
              <w:jc w:val="both"/>
              <w:rPr>
                <w:rFonts w:ascii="Arial" w:cs="Arial" w:eastAsia="Arial" w:hAnsi="Arial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Aprovado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Diretor da Escola Unicap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numPr>
                <w:ilvl w:val="0"/>
                <w:numId w:val="3"/>
              </w:numPr>
              <w:spacing w:after="0" w:line="240" w:lineRule="auto"/>
              <w:ind w:left="425.1968503937013" w:hanging="360"/>
              <w:jc w:val="both"/>
              <w:rPr>
                <w:rFonts w:ascii="Arial" w:cs="Arial" w:eastAsia="Arial" w:hAnsi="Arial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Aprovado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Pró-Reitor Com. e de Ext.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 Prof. Dr. Pe. Delmar Araújo Cardoso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numPr>
                <w:ilvl w:val="0"/>
                <w:numId w:val="5"/>
              </w:numPr>
              <w:spacing w:after="0" w:line="240" w:lineRule="auto"/>
              <w:ind w:left="425.1968503937013" w:hanging="360"/>
              <w:jc w:val="both"/>
              <w:rPr>
                <w:rFonts w:ascii="Arial" w:cs="Arial" w:eastAsia="Arial" w:hAnsi="Arial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Aprovado</w:t>
            </w:r>
          </w:p>
        </w:tc>
      </w:tr>
    </w:tbl>
    <w:p w:rsidR="00000000" w:rsidDel="00000000" w:rsidP="00000000" w:rsidRDefault="00000000" w:rsidRPr="00000000" w14:paraId="00000012">
      <w:pPr>
        <w:spacing w:after="0" w:line="240" w:lineRule="auto"/>
        <w:ind w:left="-426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2f2f2" w:val="clear"/>
        <w:spacing w:after="0" w:line="240" w:lineRule="auto"/>
        <w:ind w:left="-567" w:right="-427" w:firstLine="0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II - IDENTIFICAÇÃO GERAL DA ATIVIDADE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ind w:left="-567" w:firstLine="0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65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230"/>
        <w:tblGridChange w:id="0">
          <w:tblGrid>
            <w:gridCol w:w="2235"/>
            <w:gridCol w:w="723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numPr>
                <w:ilvl w:val="0"/>
                <w:numId w:val="4"/>
              </w:numPr>
              <w:spacing w:after="0" w:line="240" w:lineRule="auto"/>
              <w:ind w:left="360" w:hanging="360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Título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numPr>
                <w:ilvl w:val="0"/>
                <w:numId w:val="4"/>
              </w:numPr>
              <w:spacing w:after="0" w:line="240" w:lineRule="auto"/>
              <w:ind w:left="360" w:hanging="360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Escola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numPr>
                <w:ilvl w:val="0"/>
                <w:numId w:val="4"/>
              </w:numPr>
              <w:spacing w:after="0" w:line="240" w:lineRule="auto"/>
              <w:ind w:left="360" w:hanging="360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Curso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numPr>
                <w:ilvl w:val="0"/>
                <w:numId w:val="4"/>
              </w:numPr>
              <w:spacing w:after="0" w:line="240" w:lineRule="auto"/>
              <w:ind w:left="360" w:hanging="360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Área Temática: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(  ) Saúde                  (  ) Tecnologia e Produção           ( ) Meio Ambiente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(  ) Cultura               (  ) Educação                                 ( ) Direitos Humanos e Justiça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(  ) Trabalho             (  ) Comunicação                           (  ) Outros (Especifique):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                                                                                          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after="0" w:line="240" w:lineRule="auto"/>
        <w:ind w:left="-426" w:firstLine="0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65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5"/>
        <w:tblGridChange w:id="0">
          <w:tblGrid>
            <w:gridCol w:w="946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6. Linha de extensão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Para saber qual a linha de extensão, acesse o </w:t>
            </w:r>
            <w:hyperlink r:id="rId7">
              <w:r w:rsidDel="00000000" w:rsidR="00000000" w:rsidRPr="00000000">
                <w:rPr>
                  <w:rFonts w:ascii="Arial" w:cs="Arial" w:eastAsia="Arial" w:hAnsi="Arial"/>
                  <w:color w:val="1155cc"/>
                  <w:sz w:val="18"/>
                  <w:szCs w:val="18"/>
                  <w:u w:val="single"/>
                  <w:rtl w:val="0"/>
                </w:rPr>
                <w:t xml:space="preserve"> LINK</w:t>
              </w:r>
            </w:hyperlink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e identifique aquela que mais se aproxima do projeto a ser realizado)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0" w:line="240" w:lineRule="auto"/>
        <w:ind w:left="-426" w:firstLine="0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465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5"/>
        <w:tblGridChange w:id="0">
          <w:tblGrid>
            <w:gridCol w:w="946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7. Dados do proponente da atividade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Telefone:</w:t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</w:tr>
    </w:tbl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465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55"/>
        <w:gridCol w:w="3155"/>
        <w:gridCol w:w="3155"/>
        <w:tblGridChange w:id="0">
          <w:tblGrid>
            <w:gridCol w:w="3155"/>
            <w:gridCol w:w="3155"/>
            <w:gridCol w:w="3155"/>
          </w:tblGrid>
        </w:tblGridChange>
      </w:tblGrid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8. Participação de estudantes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Estudantes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Bolsistas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Voluntários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Graduação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Pós-graduação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465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5"/>
        <w:tblGridChange w:id="0">
          <w:tblGrid>
            <w:gridCol w:w="946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9. Público alvo 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(Informar qual a população a ser envolvida, descrevendo-a e quantificando-a. Caso não seja possível quantificá-la, apresentar a capacidade de atendimento do projeto).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465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5"/>
        <w:tblGridChange w:id="0">
          <w:tblGrid>
            <w:gridCol w:w="946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10. Forma de atendimento ao público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(  ) Gratuito                                                                      (  ) Com taxas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465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5"/>
        <w:tblGridChange w:id="0">
          <w:tblGrid>
            <w:gridCol w:w="946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11. Local de execução </w:t>
            </w: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Caso seja na UNICAP, especificar o espaço/ bloco/ andar/ etc).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465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5"/>
        <w:tblGridChange w:id="0">
          <w:tblGrid>
            <w:gridCol w:w="946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12. Período de execução 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Carga horária total do projeto: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Dia/mês/ano de início:</w:t>
            </w:r>
          </w:p>
        </w:tc>
      </w:tr>
      <w:tr>
        <w:trPr>
          <w:cantSplit w:val="0"/>
          <w:trHeight w:val="11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Dia/mês/ano de término:</w:t>
            </w:r>
          </w:p>
        </w:tc>
      </w:tr>
    </w:tbl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465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5"/>
        <w:tblGridChange w:id="0">
          <w:tblGrid>
            <w:gridCol w:w="946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13. Projeto financiado 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(Os recursos financeiros poderão advir de terceiros. Observar as normas de extensão vigentes na instituição a fim de verificar a necessidade de celebração de convênio, contrato ou outras formas afins).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(  ) Sim                                                                 (  ) Não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Valor: 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Origem: 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465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5"/>
        <w:tblGridChange w:id="0">
          <w:tblGrid>
            <w:gridCol w:w="946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14. Parcerias (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Especificar os parceiros).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spacing w:after="0" w:line="240" w:lineRule="auto"/>
        <w:ind w:left="-567" w:firstLine="0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hd w:fill="f2f2f2" w:val="clear"/>
        <w:spacing w:after="0" w:line="240" w:lineRule="auto"/>
        <w:ind w:left="-567" w:right="-427" w:firstLine="0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II – DETALHAMENTO DA ATIVIDADE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468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8"/>
        <w:tblGridChange w:id="0">
          <w:tblGrid>
            <w:gridCol w:w="946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1. Apresentação e Justificativa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o problema de modo a evidenciar o estado atual (contextualização) do debate em torno da questão. Devem constar informações relevantes para a execução da proposta, interesse da instituição como também salientar aspectos que demonstram a indissociabilidade entre ensino, pesquisa e extensão, especialmente com impacto na formação do estudante e na geração de novo conhecimento, além da interdisciplinaridade, impacto social, relação dialógica com a sociedade, ou a contribuição na formulação, implementação e acompanhamento das políticas públicas prioritárias ao desenvolvimento regional e nacional.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ind w:right="-710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468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8"/>
        <w:tblGridChange w:id="0">
          <w:tblGrid>
            <w:gridCol w:w="946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2. Referencial Teórico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Realizar uma discussão sucinta da temática da atividade, citando os autores que tratam da problemática, destacando a relevância e a pertinência da proposta de ação de extensão no processo de intervenção social como uma das respostas a um problema ou necessidade identificada junto ao público-alvo. O texto deve ser objetivo e apoiado em dados, pesquisas, diagnósticos e indicadores sobre a questão. 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ind w:right="-710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468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8"/>
        <w:tblGridChange w:id="0">
          <w:tblGrid>
            <w:gridCol w:w="946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3. Objetivos (Geral e Específicos)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Explicitar o que se pretende alcançar com a atividade.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468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8"/>
        <w:tblGridChange w:id="0">
          <w:tblGrid>
            <w:gridCol w:w="946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4. Metas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Devem ser relacionadas e quantificadas todas as ações necessárias à viabilização dos objetivos.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468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8"/>
        <w:tblGridChange w:id="0">
          <w:tblGrid>
            <w:gridCol w:w="946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5. Resultados Esperados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Descrever os resultados que se pretende alcançar como o desenvolvimento do projeto, mediante a análise da realidade atual e das mudanças esperadas.</w:t>
            </w:r>
          </w:p>
        </w:tc>
      </w:tr>
    </w:tbl>
    <w:p w:rsidR="00000000" w:rsidDel="00000000" w:rsidP="00000000" w:rsidRDefault="00000000" w:rsidRPr="00000000" w14:paraId="00000078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468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8"/>
        <w:tblGridChange w:id="0">
          <w:tblGrid>
            <w:gridCol w:w="946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6. Procedimentos Metodológicos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Especificar as atividades a serem desenvolvidas e descrever os procedimentos a serem adotados na execução. Deve conter as estratégias para alcançar os objetivos, justificando a carga horária, as tecnologias a serem utilizadas, as atividades/etapas que compõem a proposta e a inter-multidisciplinaridade na abordagem da realidade. Caso haja a participação de parcerias, especificar as complementaridades e/ou sinergias existentes.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468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8"/>
        <w:tblGridChange w:id="0">
          <w:tblGrid>
            <w:gridCol w:w="946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7. Monitoramento e/ou Avaliação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Devem ser descritos os procedimentos, critérios e instrumentos a serem adotados para realizar o monitoramento das atividades, tanto pelo público participante quanto pela equipe executora, conforme indicadores qualitativos e quantitativos pré-estabelecidos. Descrever o processo de avaliação para alcançar os objetivos propostos.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9468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8"/>
        <w:tblGridChange w:id="0">
          <w:tblGrid>
            <w:gridCol w:w="946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8. Referências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Listar em ordem alfabética os elementos descritivos para exata identificação das obras ou fontes efetivamente citadas ao longo do projeto. Adequar às normas da ABNT.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hd w:fill="f2f2f2" w:val="clear"/>
        <w:spacing w:after="0" w:line="240" w:lineRule="auto"/>
        <w:ind w:left="-567" w:right="-427" w:firstLine="0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IV – CRONOGRAMA DE EXECUÇÃO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9473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67"/>
        <w:gridCol w:w="537"/>
        <w:gridCol w:w="538"/>
        <w:gridCol w:w="540"/>
        <w:gridCol w:w="542"/>
        <w:gridCol w:w="544"/>
        <w:gridCol w:w="546"/>
        <w:gridCol w:w="548"/>
        <w:gridCol w:w="550"/>
        <w:gridCol w:w="560"/>
        <w:gridCol w:w="664"/>
        <w:gridCol w:w="546"/>
        <w:gridCol w:w="676"/>
        <w:gridCol w:w="15"/>
        <w:tblGridChange w:id="0">
          <w:tblGrid>
            <w:gridCol w:w="2667"/>
            <w:gridCol w:w="537"/>
            <w:gridCol w:w="538"/>
            <w:gridCol w:w="540"/>
            <w:gridCol w:w="542"/>
            <w:gridCol w:w="544"/>
            <w:gridCol w:w="546"/>
            <w:gridCol w:w="548"/>
            <w:gridCol w:w="550"/>
            <w:gridCol w:w="560"/>
            <w:gridCol w:w="664"/>
            <w:gridCol w:w="546"/>
            <w:gridCol w:w="676"/>
            <w:gridCol w:w="15"/>
          </w:tblGrid>
        </w:tblGridChange>
      </w:tblGrid>
      <w:tr>
        <w:trPr>
          <w:cantSplit w:val="0"/>
          <w:trHeight w:val="587" w:hRule="atLeast"/>
          <w:tblHeader w:val="0"/>
        </w:trPr>
        <w:tc>
          <w:tcPr>
            <w:gridSpan w:val="14"/>
            <w:vAlign w:val="center"/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9. Especificação das etapas da atividade (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Descrição das atividades seguidas do mês e ano de realização).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9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Etapas do Projeto/Ação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3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/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/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/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/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/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8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hd w:fill="f2f2f2" w:val="clear"/>
        <w:spacing w:after="0" w:line="240" w:lineRule="auto"/>
        <w:ind w:left="-426" w:firstLine="0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V – PREVISÃO ORÇAMENTÁRIA – RECURSOS HUMANOS                                         </w:t>
      </w:r>
      <w:r w:rsidDel="00000000" w:rsidR="00000000" w:rsidRPr="00000000">
        <w:rPr>
          <w:rtl w:val="0"/>
        </w:rPr>
      </w:r>
    </w:p>
    <w:tbl>
      <w:tblPr>
        <w:tblStyle w:val="Table21"/>
        <w:tblW w:w="9459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11"/>
        <w:gridCol w:w="2086"/>
        <w:gridCol w:w="1940"/>
        <w:gridCol w:w="1179"/>
        <w:gridCol w:w="1243"/>
        <w:tblGridChange w:id="0">
          <w:tblGrid>
            <w:gridCol w:w="3011"/>
            <w:gridCol w:w="2086"/>
            <w:gridCol w:w="1940"/>
            <w:gridCol w:w="1179"/>
            <w:gridCol w:w="1243"/>
          </w:tblGrid>
        </w:tblGridChange>
      </w:tblGrid>
      <w:tr>
        <w:trPr>
          <w:cantSplit w:val="0"/>
          <w:trHeight w:val="281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A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FE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PROFESSORES DA UNICAP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FUNÇÃO NO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REGIME DE CONTRATAÇÃO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POSSUI HPE?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CARGA HORÁRIA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9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9458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57"/>
        <w:gridCol w:w="3989"/>
        <w:gridCol w:w="1512"/>
        <w:tblGridChange w:id="0">
          <w:tblGrid>
            <w:gridCol w:w="3957"/>
            <w:gridCol w:w="3989"/>
            <w:gridCol w:w="1512"/>
          </w:tblGrid>
        </w:tblGridChange>
      </w:tblGrid>
      <w:tr>
        <w:trPr>
          <w:cantSplit w:val="0"/>
          <w:trHeight w:val="2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VOLUNTÁRIOS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FUNÇÃO NO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9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A">
    <w:pPr>
      <w:tabs>
        <w:tab w:val="center" w:pos="4320"/>
        <w:tab w:val="right" w:pos="8640"/>
      </w:tabs>
      <w:spacing w:after="0" w:line="240" w:lineRule="auto"/>
      <w:jc w:val="right"/>
      <w:rPr>
        <w:rFonts w:ascii="Open Sans" w:cs="Open Sans" w:eastAsia="Open Sans" w:hAnsi="Open Sans"/>
        <w:b w:val="1"/>
        <w:sz w:val="24"/>
        <w:szCs w:val="24"/>
      </w:rPr>
    </w:pPr>
    <w:r w:rsidDel="00000000" w:rsidR="00000000" w:rsidRPr="00000000">
      <w:rPr>
        <w:rFonts w:ascii="Open Sans" w:cs="Open Sans" w:eastAsia="Open Sans" w:hAnsi="Open Sans"/>
        <w:b w:val="1"/>
        <w:sz w:val="24"/>
        <w:szCs w:val="24"/>
        <w:rtl w:val="0"/>
      </w:rPr>
      <w:t xml:space="preserve">UNIVERSIDADE CATÓLICA DE PERNAMBUCO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-485774</wp:posOffset>
          </wp:positionH>
          <wp:positionV relativeFrom="paragraph">
            <wp:posOffset>-111759</wp:posOffset>
          </wp:positionV>
          <wp:extent cx="2068830" cy="465455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68830" cy="4654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2B">
    <w:pPr>
      <w:tabs>
        <w:tab w:val="center" w:pos="4320"/>
        <w:tab w:val="right" w:pos="8640"/>
      </w:tabs>
      <w:spacing w:after="0" w:line="240" w:lineRule="auto"/>
      <w:jc w:val="right"/>
      <w:rPr/>
    </w:pPr>
    <w:r w:rsidDel="00000000" w:rsidR="00000000" w:rsidRPr="00000000">
      <w:rPr>
        <w:rFonts w:ascii="Open Sans" w:cs="Open Sans" w:eastAsia="Open Sans" w:hAnsi="Open Sans"/>
        <w:b w:val="1"/>
        <w:sz w:val="24"/>
        <w:szCs w:val="24"/>
        <w:rtl w:val="0"/>
      </w:rPr>
      <w:t xml:space="preserve">PRÓ-REITORIA COMUNITÁRIA E DE EXTENSÃO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CabeçalhoChar">
    <w:name w:val="Cabeçalho Char"/>
    <w:basedOn w:val="Fonteparág.padrão"/>
    <w:next w:val="Cabeçalho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RodapéChar">
    <w:name w:val="Rodapé Char"/>
    <w:basedOn w:val="Fonteparág.padrão"/>
    <w:next w:val="Rodap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1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1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portal.unicap.br/documents/475032/1437882/LINHAS-DE-EXTENS%C3%83O6.pdf/6bfae685-36f9-7fea-f18b-12e130a5f8eb?t=1617037786303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UJFe98UWFk6SDOEn5jUrJ71CHA==">AMUW2mVuzHloD91Liq8tDzAE7fWpqkPEB3RSV2VhZ7Uya2aL4dRN9DpySp7WH2fkUUJD34dd1FbpJKLeYnqbSxUHYrAJSOXdyS3N5bj3GR93CC7gUCDZ/Kw=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2019-09-11T13:30:00Z</dcterms:created>
  <dc:creator>extensao</dc:creator>
</cp:coreProperties>
</file>